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5D00" w:rsidRDefault="00EF03EC" w:rsidP="00FE5D00">
      <w:pPr>
        <w:spacing w:after="0"/>
        <w:jc w:val="center"/>
        <w:rPr>
          <w:b/>
          <w:sz w:val="24"/>
          <w:szCs w:val="32"/>
        </w:rPr>
      </w:pPr>
      <w:r w:rsidRPr="00FE5D00">
        <w:rPr>
          <w:b/>
          <w:noProof/>
          <w:sz w:val="24"/>
          <w:szCs w:val="28"/>
        </w:rPr>
        <w:drawing>
          <wp:anchor distT="0" distB="0" distL="114300" distR="114300" simplePos="0" relativeHeight="251659776" behindDoc="1" locked="0" layoutInCell="1" allowOverlap="1" wp14:anchorId="513FE2D3" wp14:editId="1AED96FD">
            <wp:simplePos x="0" y="0"/>
            <wp:positionH relativeFrom="margin">
              <wp:posOffset>28575</wp:posOffset>
            </wp:positionH>
            <wp:positionV relativeFrom="margin">
              <wp:posOffset>-304165</wp:posOffset>
            </wp:positionV>
            <wp:extent cx="1028700" cy="105072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seal sca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28700" cy="1050726"/>
                    </a:xfrm>
                    <a:prstGeom prst="rect">
                      <a:avLst/>
                    </a:prstGeom>
                  </pic:spPr>
                </pic:pic>
              </a:graphicData>
            </a:graphic>
            <wp14:sizeRelH relativeFrom="margin">
              <wp14:pctWidth>0</wp14:pctWidth>
            </wp14:sizeRelH>
            <wp14:sizeRelV relativeFrom="margin">
              <wp14:pctHeight>0</wp14:pctHeight>
            </wp14:sizeRelV>
          </wp:anchor>
        </w:drawing>
      </w:r>
      <w:r w:rsidR="00D91AC6" w:rsidRPr="00FE5D00">
        <w:rPr>
          <w:b/>
          <w:sz w:val="28"/>
          <w:szCs w:val="32"/>
        </w:rPr>
        <w:t>The San Antonio Conservation Society</w:t>
      </w:r>
      <w:r w:rsidR="00FE5D00" w:rsidRPr="00FE5D00">
        <w:rPr>
          <w:b/>
          <w:sz w:val="28"/>
          <w:szCs w:val="32"/>
        </w:rPr>
        <w:t xml:space="preserve"> </w:t>
      </w:r>
    </w:p>
    <w:p w:rsidR="00D91AC6" w:rsidRDefault="00FE5D00" w:rsidP="00FE5D00">
      <w:pPr>
        <w:spacing w:after="0"/>
        <w:jc w:val="center"/>
        <w:rPr>
          <w:b/>
          <w:sz w:val="24"/>
          <w:szCs w:val="32"/>
        </w:rPr>
      </w:pPr>
      <w:r w:rsidRPr="00FE5D00">
        <w:rPr>
          <w:b/>
          <w:sz w:val="24"/>
          <w:szCs w:val="32"/>
        </w:rPr>
        <w:t>respectfully submits the following:</w:t>
      </w:r>
    </w:p>
    <w:p w:rsidR="00FE5D00" w:rsidRPr="00FE5D00" w:rsidRDefault="00FE5D00" w:rsidP="00FE5D00">
      <w:pPr>
        <w:spacing w:after="0"/>
        <w:jc w:val="center"/>
        <w:rPr>
          <w:b/>
          <w:sz w:val="24"/>
          <w:szCs w:val="32"/>
        </w:rPr>
      </w:pPr>
    </w:p>
    <w:p w:rsidR="006D25F2" w:rsidRDefault="00D91AC6" w:rsidP="00FE5D00">
      <w:pPr>
        <w:spacing w:after="240"/>
        <w:jc w:val="center"/>
        <w:rPr>
          <w:b/>
          <w:sz w:val="28"/>
          <w:szCs w:val="28"/>
          <w:u w:val="single"/>
        </w:rPr>
      </w:pPr>
      <w:r>
        <w:rPr>
          <w:b/>
          <w:sz w:val="28"/>
          <w:szCs w:val="28"/>
          <w:u w:val="single"/>
        </w:rPr>
        <w:t>PETITION TO SAVE ALAMO PLAZA</w:t>
      </w:r>
    </w:p>
    <w:p w:rsidR="006D25F2" w:rsidRDefault="00D91AC6">
      <w:pPr>
        <w:jc w:val="both"/>
        <w:rPr>
          <w:noProof/>
          <w:sz w:val="24"/>
          <w:szCs w:val="24"/>
        </w:rPr>
      </w:pPr>
      <w:r>
        <w:rPr>
          <w:b/>
          <w:noProof/>
          <w:sz w:val="24"/>
          <w:szCs w:val="24"/>
        </w:rPr>
        <w:t>This is not about the Alamo.  This is about Alamo Plaza.</w:t>
      </w:r>
    </w:p>
    <w:p w:rsidR="006D25F2" w:rsidRDefault="00D91AC6">
      <w:pPr>
        <w:jc w:val="both"/>
        <w:rPr>
          <w:noProof/>
          <w:sz w:val="24"/>
          <w:szCs w:val="24"/>
        </w:rPr>
      </w:pPr>
      <w:r>
        <w:rPr>
          <w:noProof/>
          <w:sz w:val="24"/>
          <w:szCs w:val="24"/>
        </w:rPr>
        <w:t>The recent interpretive plan suggests that the state of Texas is trying to turn the heart of downtown San Antonio into a State park.  The plan threatens to:</w:t>
      </w:r>
    </w:p>
    <w:p w:rsidR="006D25F2" w:rsidRDefault="00D91AC6">
      <w:pPr>
        <w:pStyle w:val="ListParagraph"/>
        <w:numPr>
          <w:ilvl w:val="0"/>
          <w:numId w:val="1"/>
        </w:numPr>
        <w:jc w:val="both"/>
        <w:rPr>
          <w:noProof/>
          <w:sz w:val="24"/>
          <w:szCs w:val="24"/>
        </w:rPr>
      </w:pPr>
      <w:r>
        <w:rPr>
          <w:noProof/>
          <w:sz w:val="24"/>
          <w:szCs w:val="24"/>
        </w:rPr>
        <w:t xml:space="preserve">Put a fence around the plaza and restrict access  </w:t>
      </w:r>
    </w:p>
    <w:p w:rsidR="006D25F2" w:rsidRDefault="00D91AC6">
      <w:pPr>
        <w:pStyle w:val="ListParagraph"/>
        <w:numPr>
          <w:ilvl w:val="0"/>
          <w:numId w:val="1"/>
        </w:numPr>
        <w:jc w:val="both"/>
        <w:rPr>
          <w:noProof/>
          <w:sz w:val="24"/>
          <w:szCs w:val="24"/>
        </w:rPr>
      </w:pPr>
      <w:r>
        <w:rPr>
          <w:noProof/>
          <w:sz w:val="24"/>
          <w:szCs w:val="24"/>
        </w:rPr>
        <w:t xml:space="preserve">Move or demolish important historic elements </w:t>
      </w:r>
    </w:p>
    <w:p w:rsidR="006D25F2" w:rsidRDefault="00D91AC6">
      <w:pPr>
        <w:pStyle w:val="ListParagraph"/>
        <w:numPr>
          <w:ilvl w:val="0"/>
          <w:numId w:val="1"/>
        </w:numPr>
        <w:jc w:val="both"/>
        <w:rPr>
          <w:noProof/>
          <w:sz w:val="24"/>
          <w:szCs w:val="24"/>
        </w:rPr>
      </w:pPr>
      <w:r>
        <w:rPr>
          <w:noProof/>
          <w:sz w:val="24"/>
          <w:szCs w:val="24"/>
        </w:rPr>
        <w:t>Eliminate connectivity with street closures</w:t>
      </w:r>
    </w:p>
    <w:p w:rsidR="006D25F2" w:rsidRDefault="00D91AC6">
      <w:pPr>
        <w:rPr>
          <w:b/>
          <w:noProof/>
          <w:sz w:val="24"/>
          <w:szCs w:val="24"/>
        </w:rPr>
      </w:pPr>
      <w:r>
        <w:rPr>
          <w:noProof/>
          <w:sz w:val="24"/>
          <w:szCs w:val="24"/>
        </w:rPr>
        <w:t>These proposals are in direct opposition to key concepts in the City Council-approved Alamo Master Plan that pledged to:</w:t>
      </w:r>
    </w:p>
    <w:p w:rsidR="006D25F2" w:rsidRDefault="00D91AC6">
      <w:pPr>
        <w:pStyle w:val="ListParagraph"/>
        <w:numPr>
          <w:ilvl w:val="0"/>
          <w:numId w:val="2"/>
        </w:numPr>
        <w:jc w:val="both"/>
        <w:rPr>
          <w:noProof/>
          <w:sz w:val="24"/>
          <w:szCs w:val="24"/>
        </w:rPr>
      </w:pPr>
      <w:r>
        <w:rPr>
          <w:noProof/>
          <w:sz w:val="24"/>
          <w:szCs w:val="24"/>
          <w:u w:val="single"/>
        </w:rPr>
        <w:t>Enhance connectivity</w:t>
      </w:r>
      <w:r>
        <w:rPr>
          <w:noProof/>
          <w:sz w:val="24"/>
          <w:szCs w:val="24"/>
        </w:rPr>
        <w:t xml:space="preserve"> between the site and nearby public spaces (like Main Plaza, La Villita, Hemisfair, and the River Walk)</w:t>
      </w:r>
    </w:p>
    <w:p w:rsidR="006D25F2" w:rsidRDefault="006D25F2">
      <w:pPr>
        <w:pStyle w:val="ListParagraph"/>
        <w:jc w:val="both"/>
        <w:rPr>
          <w:noProof/>
          <w:sz w:val="24"/>
          <w:szCs w:val="24"/>
        </w:rPr>
      </w:pPr>
    </w:p>
    <w:p w:rsidR="006D25F2" w:rsidRDefault="00D91AC6">
      <w:pPr>
        <w:pStyle w:val="ListParagraph"/>
        <w:numPr>
          <w:ilvl w:val="0"/>
          <w:numId w:val="2"/>
        </w:numPr>
        <w:jc w:val="both"/>
        <w:rPr>
          <w:noProof/>
          <w:sz w:val="24"/>
          <w:szCs w:val="24"/>
        </w:rPr>
      </w:pPr>
      <w:r>
        <w:rPr>
          <w:noProof/>
          <w:sz w:val="24"/>
          <w:szCs w:val="24"/>
          <w:u w:val="single"/>
        </w:rPr>
        <w:t>Repurpose</w:t>
      </w:r>
      <w:r>
        <w:rPr>
          <w:noProof/>
          <w:sz w:val="24"/>
          <w:szCs w:val="24"/>
        </w:rPr>
        <w:t xml:space="preserve"> the historic Crockett Block, Woolworth, and Palace Theater Buildings into a visitor center and museum</w:t>
      </w:r>
    </w:p>
    <w:p w:rsidR="006D25F2" w:rsidRDefault="00D91AC6">
      <w:pPr>
        <w:jc w:val="both"/>
        <w:rPr>
          <w:noProof/>
          <w:sz w:val="24"/>
          <w:szCs w:val="24"/>
        </w:rPr>
      </w:pPr>
      <w:r>
        <w:rPr>
          <w:noProof/>
          <w:sz w:val="24"/>
          <w:szCs w:val="24"/>
        </w:rPr>
        <w:t xml:space="preserve">Great cities have memorable plazas; open spaces within the urban fabric that remain versatile in their use.   Great cities embrace their history, preserving their built environment AND their cultural history. </w:t>
      </w:r>
    </w:p>
    <w:p w:rsidR="006D25F2" w:rsidRDefault="00D91AC6">
      <w:pPr>
        <w:pBdr>
          <w:bottom w:val="single" w:sz="12" w:space="1" w:color="auto"/>
        </w:pBdr>
        <w:jc w:val="both"/>
        <w:rPr>
          <w:noProof/>
          <w:sz w:val="24"/>
          <w:szCs w:val="24"/>
        </w:rPr>
      </w:pPr>
      <w:r>
        <w:rPr>
          <w:noProof/>
          <w:sz w:val="24"/>
          <w:szCs w:val="24"/>
        </w:rPr>
        <w:t>Alamo Plaza is not about barriers or creating a one-dimensional experience for tourists. It is about more than 100 years of freedom to move and parade and communicate in this central place.  The plaza can be both dynamic and respectful of its long history as mission, fort, and civic hub;  welcoming ALL.</w:t>
      </w:r>
    </w:p>
    <w:p w:rsidR="006D25F2" w:rsidRDefault="00D91AC6">
      <w:pPr>
        <w:pBdr>
          <w:bottom w:val="single" w:sz="12" w:space="1" w:color="auto"/>
        </w:pBdr>
        <w:jc w:val="both"/>
        <w:rPr>
          <w:noProof/>
          <w:sz w:val="24"/>
          <w:szCs w:val="24"/>
        </w:rPr>
      </w:pPr>
      <w:r>
        <w:rPr>
          <w:noProof/>
          <w:sz w:val="24"/>
          <w:szCs w:val="24"/>
        </w:rPr>
        <w:t xml:space="preserve">No fences! No locked gates!  No vanished historic elements!  No street </w:t>
      </w:r>
      <w:bookmarkStart w:id="0" w:name="_GoBack"/>
      <w:bookmarkEnd w:id="0"/>
      <w:r>
        <w:rPr>
          <w:noProof/>
          <w:sz w:val="24"/>
          <w:szCs w:val="24"/>
        </w:rPr>
        <w:t xml:space="preserve">closures! Don’t let the State dictate how you will access and experience Alamo Plaza; it belongs to to all of us! </w:t>
      </w:r>
    </w:p>
    <w:p w:rsidR="006D25F2" w:rsidRDefault="00D91AC6">
      <w:pPr>
        <w:pBdr>
          <w:bottom w:val="single" w:sz="12" w:space="1" w:color="auto"/>
        </w:pBdr>
        <w:jc w:val="both"/>
        <w:rPr>
          <w:b/>
          <w:noProof/>
          <w:sz w:val="24"/>
          <w:szCs w:val="24"/>
        </w:rPr>
      </w:pPr>
      <w:r>
        <w:rPr>
          <w:b/>
          <w:noProof/>
          <w:sz w:val="24"/>
          <w:szCs w:val="24"/>
        </w:rPr>
        <w:t>Sign this petition to keep the plaza open and intact!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7"/>
        <w:gridCol w:w="2911"/>
        <w:gridCol w:w="1337"/>
        <w:gridCol w:w="3223"/>
      </w:tblGrid>
      <w:tr w:rsidR="00EF03EC" w:rsidTr="00FE5D00">
        <w:trPr>
          <w:trHeight w:val="513"/>
        </w:trPr>
        <w:tc>
          <w:tcPr>
            <w:tcW w:w="1817" w:type="dxa"/>
          </w:tcPr>
          <w:p w:rsidR="007E04A0" w:rsidRPr="007E04A0" w:rsidRDefault="007E04A0" w:rsidP="00EF03EC">
            <w:pPr>
              <w:jc w:val="right"/>
              <w:rPr>
                <w:noProof/>
                <w:sz w:val="26"/>
                <w:szCs w:val="26"/>
              </w:rPr>
            </w:pPr>
          </w:p>
          <w:p w:rsidR="00EF03EC" w:rsidRPr="007E04A0" w:rsidRDefault="00EF03EC" w:rsidP="00EF03EC">
            <w:pPr>
              <w:jc w:val="right"/>
              <w:rPr>
                <w:noProof/>
                <w:sz w:val="26"/>
                <w:szCs w:val="26"/>
              </w:rPr>
            </w:pPr>
            <w:r w:rsidRPr="007E04A0">
              <w:rPr>
                <w:noProof/>
                <w:sz w:val="26"/>
                <w:szCs w:val="26"/>
              </w:rPr>
              <w:t>Date:</w:t>
            </w:r>
          </w:p>
        </w:tc>
        <w:tc>
          <w:tcPr>
            <w:tcW w:w="2911" w:type="dxa"/>
          </w:tcPr>
          <w:p w:rsidR="007E04A0" w:rsidRPr="007E04A0" w:rsidRDefault="007E04A0">
            <w:pPr>
              <w:jc w:val="both"/>
              <w:rPr>
                <w:noProof/>
                <w:sz w:val="26"/>
                <w:szCs w:val="26"/>
              </w:rPr>
            </w:pPr>
          </w:p>
          <w:p w:rsidR="00EF03EC" w:rsidRPr="007E04A0" w:rsidRDefault="00EF03EC">
            <w:pPr>
              <w:jc w:val="both"/>
              <w:rPr>
                <w:noProof/>
                <w:sz w:val="26"/>
                <w:szCs w:val="26"/>
              </w:rPr>
            </w:pPr>
            <w:r w:rsidRPr="007E04A0">
              <w:rPr>
                <w:noProof/>
                <w:sz w:val="26"/>
                <w:szCs w:val="26"/>
              </w:rPr>
              <w:t>____________________</w:t>
            </w:r>
          </w:p>
        </w:tc>
        <w:tc>
          <w:tcPr>
            <w:tcW w:w="1337" w:type="dxa"/>
          </w:tcPr>
          <w:p w:rsidR="007E04A0" w:rsidRPr="007E04A0" w:rsidRDefault="007E04A0" w:rsidP="00EF03EC">
            <w:pPr>
              <w:jc w:val="right"/>
              <w:rPr>
                <w:noProof/>
                <w:sz w:val="26"/>
                <w:szCs w:val="26"/>
              </w:rPr>
            </w:pPr>
          </w:p>
          <w:p w:rsidR="00EF03EC" w:rsidRPr="007E04A0" w:rsidRDefault="00EF03EC" w:rsidP="00EF03EC">
            <w:pPr>
              <w:jc w:val="right"/>
              <w:rPr>
                <w:noProof/>
                <w:sz w:val="26"/>
                <w:szCs w:val="26"/>
              </w:rPr>
            </w:pPr>
            <w:r w:rsidRPr="007E04A0">
              <w:rPr>
                <w:noProof/>
                <w:sz w:val="26"/>
                <w:szCs w:val="26"/>
              </w:rPr>
              <w:t>Address:</w:t>
            </w:r>
          </w:p>
        </w:tc>
        <w:tc>
          <w:tcPr>
            <w:tcW w:w="3223" w:type="dxa"/>
          </w:tcPr>
          <w:p w:rsidR="007E04A0" w:rsidRPr="007E04A0" w:rsidRDefault="007E04A0">
            <w:pPr>
              <w:jc w:val="both"/>
              <w:rPr>
                <w:noProof/>
                <w:sz w:val="26"/>
                <w:szCs w:val="26"/>
              </w:rPr>
            </w:pPr>
          </w:p>
          <w:p w:rsidR="00EF03EC" w:rsidRPr="007E04A0" w:rsidRDefault="00EF03EC">
            <w:pPr>
              <w:jc w:val="both"/>
              <w:rPr>
                <w:noProof/>
                <w:sz w:val="26"/>
                <w:szCs w:val="26"/>
              </w:rPr>
            </w:pPr>
            <w:r w:rsidRPr="007E04A0">
              <w:rPr>
                <w:noProof/>
                <w:sz w:val="26"/>
                <w:szCs w:val="26"/>
              </w:rPr>
              <w:t>_______________________</w:t>
            </w:r>
          </w:p>
        </w:tc>
      </w:tr>
      <w:tr w:rsidR="00EF03EC" w:rsidTr="00FE5D00">
        <w:tc>
          <w:tcPr>
            <w:tcW w:w="1817" w:type="dxa"/>
          </w:tcPr>
          <w:p w:rsidR="00FE5D00" w:rsidRDefault="00FE5D00" w:rsidP="00EF03EC">
            <w:pPr>
              <w:jc w:val="right"/>
              <w:rPr>
                <w:noProof/>
                <w:sz w:val="26"/>
                <w:szCs w:val="26"/>
              </w:rPr>
            </w:pPr>
          </w:p>
          <w:p w:rsidR="00EF03EC" w:rsidRPr="007E04A0" w:rsidRDefault="00EF03EC" w:rsidP="00EF03EC">
            <w:pPr>
              <w:jc w:val="right"/>
              <w:rPr>
                <w:noProof/>
                <w:sz w:val="26"/>
                <w:szCs w:val="26"/>
              </w:rPr>
            </w:pPr>
            <w:r w:rsidRPr="007E04A0">
              <w:rPr>
                <w:noProof/>
                <w:sz w:val="26"/>
                <w:szCs w:val="26"/>
              </w:rPr>
              <w:t>Printed Name:</w:t>
            </w:r>
          </w:p>
        </w:tc>
        <w:tc>
          <w:tcPr>
            <w:tcW w:w="2911" w:type="dxa"/>
          </w:tcPr>
          <w:p w:rsidR="007E04A0" w:rsidRPr="007E04A0" w:rsidRDefault="007E04A0">
            <w:pPr>
              <w:jc w:val="both"/>
              <w:rPr>
                <w:noProof/>
                <w:sz w:val="26"/>
                <w:szCs w:val="26"/>
              </w:rPr>
            </w:pPr>
          </w:p>
          <w:p w:rsidR="00EF03EC" w:rsidRPr="007E04A0" w:rsidRDefault="00EF03EC">
            <w:pPr>
              <w:jc w:val="both"/>
              <w:rPr>
                <w:noProof/>
                <w:sz w:val="26"/>
                <w:szCs w:val="26"/>
              </w:rPr>
            </w:pPr>
            <w:r w:rsidRPr="007E04A0">
              <w:rPr>
                <w:noProof/>
                <w:sz w:val="26"/>
                <w:szCs w:val="26"/>
              </w:rPr>
              <w:t>____________________</w:t>
            </w:r>
          </w:p>
        </w:tc>
        <w:tc>
          <w:tcPr>
            <w:tcW w:w="1337" w:type="dxa"/>
          </w:tcPr>
          <w:p w:rsidR="007E04A0" w:rsidRPr="007E04A0" w:rsidRDefault="007E04A0" w:rsidP="00EF03EC">
            <w:pPr>
              <w:jc w:val="right"/>
              <w:rPr>
                <w:noProof/>
                <w:sz w:val="26"/>
                <w:szCs w:val="26"/>
              </w:rPr>
            </w:pPr>
          </w:p>
          <w:p w:rsidR="00EF03EC" w:rsidRPr="007E04A0" w:rsidRDefault="00EF03EC" w:rsidP="00EF03EC">
            <w:pPr>
              <w:jc w:val="right"/>
              <w:rPr>
                <w:noProof/>
                <w:sz w:val="26"/>
                <w:szCs w:val="26"/>
              </w:rPr>
            </w:pPr>
            <w:r w:rsidRPr="007E04A0">
              <w:rPr>
                <w:noProof/>
                <w:sz w:val="26"/>
                <w:szCs w:val="26"/>
              </w:rPr>
              <w:t>City</w:t>
            </w:r>
            <w:r w:rsidR="007E04A0" w:rsidRPr="007E04A0">
              <w:rPr>
                <w:noProof/>
                <w:sz w:val="26"/>
                <w:szCs w:val="26"/>
              </w:rPr>
              <w:t>/State</w:t>
            </w:r>
            <w:r w:rsidRPr="007E04A0">
              <w:rPr>
                <w:noProof/>
                <w:sz w:val="26"/>
                <w:szCs w:val="26"/>
              </w:rPr>
              <w:t>:</w:t>
            </w:r>
          </w:p>
        </w:tc>
        <w:tc>
          <w:tcPr>
            <w:tcW w:w="3223" w:type="dxa"/>
          </w:tcPr>
          <w:p w:rsidR="007E04A0" w:rsidRPr="007E04A0" w:rsidRDefault="007E04A0">
            <w:pPr>
              <w:jc w:val="both"/>
              <w:rPr>
                <w:noProof/>
                <w:sz w:val="26"/>
                <w:szCs w:val="26"/>
              </w:rPr>
            </w:pPr>
          </w:p>
          <w:p w:rsidR="00EF03EC" w:rsidRPr="007E04A0" w:rsidRDefault="00EF03EC">
            <w:pPr>
              <w:jc w:val="both"/>
              <w:rPr>
                <w:noProof/>
                <w:sz w:val="26"/>
                <w:szCs w:val="26"/>
              </w:rPr>
            </w:pPr>
            <w:r w:rsidRPr="007E04A0">
              <w:rPr>
                <w:noProof/>
                <w:sz w:val="26"/>
                <w:szCs w:val="26"/>
              </w:rPr>
              <w:t>_______________________</w:t>
            </w:r>
          </w:p>
        </w:tc>
      </w:tr>
      <w:tr w:rsidR="007E04A0" w:rsidTr="00FE5D00">
        <w:trPr>
          <w:trHeight w:val="620"/>
        </w:trPr>
        <w:tc>
          <w:tcPr>
            <w:tcW w:w="1817" w:type="dxa"/>
          </w:tcPr>
          <w:p w:rsidR="007E04A0" w:rsidRPr="007E04A0" w:rsidRDefault="007E04A0" w:rsidP="00EF03EC">
            <w:pPr>
              <w:jc w:val="right"/>
              <w:rPr>
                <w:noProof/>
                <w:sz w:val="26"/>
                <w:szCs w:val="26"/>
              </w:rPr>
            </w:pPr>
          </w:p>
          <w:p w:rsidR="007E04A0" w:rsidRPr="007E04A0" w:rsidRDefault="007E04A0" w:rsidP="00EF03EC">
            <w:pPr>
              <w:jc w:val="right"/>
              <w:rPr>
                <w:noProof/>
                <w:sz w:val="26"/>
                <w:szCs w:val="26"/>
              </w:rPr>
            </w:pPr>
            <w:r w:rsidRPr="007E04A0">
              <w:rPr>
                <w:noProof/>
                <w:sz w:val="26"/>
                <w:szCs w:val="26"/>
              </w:rPr>
              <w:t>Signature:</w:t>
            </w:r>
          </w:p>
        </w:tc>
        <w:tc>
          <w:tcPr>
            <w:tcW w:w="2911" w:type="dxa"/>
          </w:tcPr>
          <w:p w:rsidR="007E04A0" w:rsidRPr="007E04A0" w:rsidRDefault="007E04A0">
            <w:pPr>
              <w:jc w:val="both"/>
              <w:rPr>
                <w:noProof/>
                <w:sz w:val="26"/>
                <w:szCs w:val="26"/>
              </w:rPr>
            </w:pPr>
          </w:p>
          <w:p w:rsidR="007E04A0" w:rsidRPr="007E04A0" w:rsidRDefault="007E04A0">
            <w:pPr>
              <w:jc w:val="both"/>
              <w:rPr>
                <w:noProof/>
                <w:sz w:val="26"/>
                <w:szCs w:val="26"/>
              </w:rPr>
            </w:pPr>
            <w:r w:rsidRPr="007E04A0">
              <w:rPr>
                <w:noProof/>
                <w:sz w:val="26"/>
                <w:szCs w:val="26"/>
              </w:rPr>
              <w:t>____________________</w:t>
            </w:r>
          </w:p>
        </w:tc>
        <w:tc>
          <w:tcPr>
            <w:tcW w:w="1337" w:type="dxa"/>
          </w:tcPr>
          <w:p w:rsidR="007E04A0" w:rsidRPr="007E04A0" w:rsidRDefault="007E04A0" w:rsidP="00EF03EC">
            <w:pPr>
              <w:jc w:val="right"/>
              <w:rPr>
                <w:noProof/>
                <w:sz w:val="26"/>
                <w:szCs w:val="26"/>
              </w:rPr>
            </w:pPr>
          </w:p>
          <w:p w:rsidR="007E04A0" w:rsidRPr="007E04A0" w:rsidRDefault="007E04A0" w:rsidP="00EF03EC">
            <w:pPr>
              <w:jc w:val="right"/>
              <w:rPr>
                <w:noProof/>
                <w:sz w:val="26"/>
                <w:szCs w:val="26"/>
              </w:rPr>
            </w:pPr>
            <w:r w:rsidRPr="007E04A0">
              <w:rPr>
                <w:noProof/>
                <w:sz w:val="26"/>
                <w:szCs w:val="26"/>
              </w:rPr>
              <w:t>Zip Code:</w:t>
            </w:r>
          </w:p>
        </w:tc>
        <w:tc>
          <w:tcPr>
            <w:tcW w:w="3223" w:type="dxa"/>
          </w:tcPr>
          <w:p w:rsidR="007E04A0" w:rsidRPr="007E04A0" w:rsidRDefault="007E04A0">
            <w:pPr>
              <w:jc w:val="both"/>
              <w:rPr>
                <w:noProof/>
                <w:sz w:val="26"/>
                <w:szCs w:val="26"/>
              </w:rPr>
            </w:pPr>
          </w:p>
          <w:p w:rsidR="007E04A0" w:rsidRPr="007E04A0" w:rsidRDefault="007E04A0">
            <w:pPr>
              <w:jc w:val="both"/>
              <w:rPr>
                <w:noProof/>
                <w:sz w:val="26"/>
                <w:szCs w:val="26"/>
              </w:rPr>
            </w:pPr>
            <w:r w:rsidRPr="007E04A0">
              <w:rPr>
                <w:noProof/>
                <w:sz w:val="26"/>
                <w:szCs w:val="26"/>
              </w:rPr>
              <w:t>_______________________</w:t>
            </w:r>
          </w:p>
        </w:tc>
      </w:tr>
    </w:tbl>
    <w:p w:rsidR="006D25F2" w:rsidRDefault="006D25F2">
      <w:pPr>
        <w:pBdr>
          <w:bottom w:val="single" w:sz="12" w:space="1" w:color="auto"/>
        </w:pBdr>
        <w:jc w:val="both"/>
        <w:rPr>
          <w:noProof/>
          <w:sz w:val="28"/>
          <w:szCs w:val="28"/>
        </w:rPr>
      </w:pPr>
    </w:p>
    <w:sectPr w:rsidR="006D25F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5D00" w:rsidRDefault="00FE5D00" w:rsidP="00FE5D00">
      <w:pPr>
        <w:spacing w:after="0" w:line="240" w:lineRule="auto"/>
      </w:pPr>
      <w:r>
        <w:separator/>
      </w:r>
    </w:p>
  </w:endnote>
  <w:endnote w:type="continuationSeparator" w:id="0">
    <w:p w:rsidR="00FE5D00" w:rsidRDefault="00FE5D00" w:rsidP="00FE5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D00" w:rsidRPr="00FE5D00" w:rsidRDefault="00FE5D00" w:rsidP="00FE5D00">
    <w:pPr>
      <w:pStyle w:val="Footer"/>
      <w:jc w:val="center"/>
    </w:pPr>
    <w:r w:rsidRPr="00FE5D00">
      <w:t>Completed petitions are being compiled at the San Antonio Conservation Society headquarters at:</w:t>
    </w:r>
  </w:p>
  <w:p w:rsidR="00FE5D00" w:rsidRPr="00FE5D00" w:rsidRDefault="00FE5D00" w:rsidP="00FE5D00">
    <w:pPr>
      <w:pStyle w:val="Footer"/>
      <w:jc w:val="center"/>
      <w:rPr>
        <w:b/>
      </w:rPr>
    </w:pPr>
    <w:r w:rsidRPr="00FE5D00">
      <w:rPr>
        <w:b/>
      </w:rPr>
      <w:t>107 King William Street, San Antonio TX 78204</w:t>
    </w:r>
  </w:p>
  <w:p w:rsidR="00FE5D00" w:rsidRDefault="00FE5D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5D00" w:rsidRDefault="00FE5D00" w:rsidP="00FE5D00">
      <w:pPr>
        <w:spacing w:after="0" w:line="240" w:lineRule="auto"/>
      </w:pPr>
      <w:r>
        <w:separator/>
      </w:r>
    </w:p>
  </w:footnote>
  <w:footnote w:type="continuationSeparator" w:id="0">
    <w:p w:rsidR="00FE5D00" w:rsidRDefault="00FE5D00" w:rsidP="00FE5D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955B93"/>
    <w:multiLevelType w:val="hybridMultilevel"/>
    <w:tmpl w:val="9668A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7114E6"/>
    <w:multiLevelType w:val="hybridMultilevel"/>
    <w:tmpl w:val="7FFC7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hideGrammaticalErrors/>
  <w:proofState w:spelling="clean"/>
  <w:defaultTabStop w:val="72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5F2"/>
    <w:rsid w:val="006D25F2"/>
    <w:rsid w:val="007E04A0"/>
    <w:rsid w:val="00D91AC6"/>
    <w:rsid w:val="00EF03EC"/>
    <w:rsid w:val="00FE5D00"/>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DD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contextualSpacing/>
    </w:pPr>
  </w:style>
  <w:style w:type="paragraph" w:styleId="BalloonText">
    <w:name w:val="Balloon Text"/>
    <w:basedOn w:val="Normal"/>
    <w:link w:val="BalloonTextChar"/>
    <w:uiPriority w:val="99"/>
    <w:semiHidden/>
    <w:unhideWhenUsed/>
    <w:rsid w:val="00D91A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AC6"/>
    <w:rPr>
      <w:rFonts w:ascii="Tahoma" w:hAnsi="Tahoma" w:cs="Tahoma"/>
      <w:sz w:val="16"/>
      <w:szCs w:val="16"/>
    </w:rPr>
  </w:style>
  <w:style w:type="table" w:styleId="TableGrid">
    <w:name w:val="Table Grid"/>
    <w:basedOn w:val="TableNormal"/>
    <w:uiPriority w:val="59"/>
    <w:unhideWhenUsed/>
    <w:rsid w:val="00EF03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5D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5D00"/>
  </w:style>
  <w:style w:type="paragraph" w:styleId="Footer">
    <w:name w:val="footer"/>
    <w:basedOn w:val="Normal"/>
    <w:link w:val="FooterChar"/>
    <w:uiPriority w:val="99"/>
    <w:unhideWhenUsed/>
    <w:rsid w:val="00FE5D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5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1520</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2018-06-15T20:52:00Z</cp:lastPrinted>
  <dcterms:created xsi:type="dcterms:W3CDTF">2018-06-18T14:46:00Z</dcterms:created>
  <dcterms:modified xsi:type="dcterms:W3CDTF">2018-06-18T14:46:00Z</dcterms:modified>
  <cp:version>04.2000</cp:version>
</cp:coreProperties>
</file>